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7B" w:rsidRPr="00DE0FA0" w:rsidRDefault="00607F96" w:rsidP="00607F96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DE0FA0">
        <w:rPr>
          <w:rFonts w:ascii="Times New Roman" w:eastAsia="標楷體" w:hAnsi="Times New Roman" w:cs="Times New Roman"/>
          <w:b/>
          <w:sz w:val="36"/>
          <w:szCs w:val="36"/>
        </w:rPr>
        <w:t>公務人員行政中立法相關行為規範</w:t>
      </w:r>
    </w:p>
    <w:bookmarkEnd w:id="0"/>
    <w:p w:rsidR="00607F96" w:rsidRDefault="00A556BF" w:rsidP="00607F96">
      <w:pPr>
        <w:jc w:val="right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摘錄自銓敘部</w:t>
      </w:r>
      <w:r>
        <w:rPr>
          <w:rFonts w:ascii="Times New Roman" w:eastAsia="標楷體" w:hAnsi="Times New Roman" w:cs="Times New Roman" w:hint="eastAsia"/>
        </w:rPr>
        <w:t>107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月編印之公務人員行政中立法</w:t>
      </w:r>
      <w:r>
        <w:rPr>
          <w:rFonts w:ascii="Times New Roman" w:eastAsia="標楷體" w:hAnsi="Times New Roman" w:cs="Times New Roman" w:hint="eastAsia"/>
        </w:rPr>
        <w:t>Q&amp;A</w:t>
      </w:r>
      <w:r>
        <w:rPr>
          <w:rFonts w:ascii="Times New Roman" w:eastAsia="標楷體" w:hAnsi="Times New Roman" w:cs="Times New Roman" w:hint="eastAsia"/>
        </w:rPr>
        <w:t>專輯</w:t>
      </w:r>
      <w:r>
        <w:rPr>
          <w:rFonts w:ascii="標楷體" w:eastAsia="標楷體" w:hAnsi="標楷體" w:cs="Times New Roman" w:hint="eastAsia"/>
        </w:rPr>
        <w:t>）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4507"/>
        <w:gridCol w:w="2454"/>
      </w:tblGrid>
      <w:tr w:rsidR="00607F96" w:rsidTr="00DE0FA0">
        <w:trPr>
          <w:trHeight w:val="863"/>
          <w:tblHeader/>
        </w:trPr>
        <w:tc>
          <w:tcPr>
            <w:tcW w:w="1468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行為態樣</w:t>
            </w:r>
          </w:p>
        </w:tc>
        <w:tc>
          <w:tcPr>
            <w:tcW w:w="2287" w:type="pct"/>
            <w:shd w:val="clear" w:color="auto" w:fill="D9D9D9" w:themeFill="background1" w:themeFillShade="D9"/>
            <w:vAlign w:val="center"/>
          </w:tcPr>
          <w:p w:rsidR="00607F96" w:rsidRPr="00607F96" w:rsidRDefault="00607F96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607F96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相關規定</w:t>
            </w:r>
          </w:p>
        </w:tc>
        <w:tc>
          <w:tcPr>
            <w:tcW w:w="1245" w:type="pct"/>
            <w:shd w:val="clear" w:color="auto" w:fill="D9D9D9" w:themeFill="background1" w:themeFillShade="D9"/>
            <w:vAlign w:val="center"/>
          </w:tcPr>
          <w:p w:rsidR="00607F96" w:rsidRPr="00607F96" w:rsidRDefault="00DE0FA0" w:rsidP="00607F96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例外情形</w:t>
            </w: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公務人員可以參加政黨或政治團體嗎？</w:t>
            </w:r>
          </w:p>
        </w:tc>
        <w:tc>
          <w:tcPr>
            <w:tcW w:w="2287" w:type="pct"/>
            <w:vAlign w:val="center"/>
          </w:tcPr>
          <w:p w:rsidR="00607F96" w:rsidRDefault="009209E2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9E2">
              <w:rPr>
                <w:rFonts w:ascii="Times New Roman" w:eastAsia="標楷體" w:hAnsi="Times New Roman" w:cs="Times New Roman" w:hint="eastAsia"/>
              </w:rPr>
              <w:t>可以加入政黨或其他政治團體</w:t>
            </w:r>
            <w:r w:rsidR="00DD4DD3">
              <w:rPr>
                <w:rFonts w:ascii="標楷體" w:eastAsia="標楷體" w:hAnsi="標楷體" w:cs="Times New Roman" w:hint="eastAsia"/>
              </w:rPr>
              <w:t>；</w:t>
            </w:r>
            <w:r w:rsidRPr="009209E2">
              <w:rPr>
                <w:rFonts w:ascii="Times New Roman" w:eastAsia="標楷體" w:hAnsi="Times New Roman" w:cs="Times New Roman" w:hint="eastAsia"/>
              </w:rPr>
              <w:t>但無論請假與否，均不可以兼任政黨</w:t>
            </w:r>
            <w:r w:rsidR="00DD4DD3">
              <w:rPr>
                <w:rFonts w:ascii="標楷體" w:eastAsia="標楷體" w:hAnsi="標楷體" w:cs="Times New Roman" w:hint="eastAsia"/>
              </w:rPr>
              <w:t>、</w:t>
            </w:r>
            <w:r w:rsidRPr="009209E2">
              <w:rPr>
                <w:rFonts w:ascii="Times New Roman" w:eastAsia="標楷體" w:hAnsi="Times New Roman" w:cs="Times New Roman" w:hint="eastAsia"/>
              </w:rPr>
              <w:t>政治團體</w:t>
            </w:r>
            <w:r w:rsidR="00DD4DD3">
              <w:rPr>
                <w:rFonts w:ascii="Times New Roman" w:eastAsia="標楷體" w:hAnsi="Times New Roman" w:cs="Times New Roman" w:hint="eastAsia"/>
              </w:rPr>
              <w:t>或</w:t>
            </w:r>
            <w:r w:rsidR="00DD4DD3" w:rsidRPr="009209E2">
              <w:rPr>
                <w:rFonts w:ascii="Times New Roman" w:eastAsia="標楷體" w:hAnsi="Times New Roman" w:cs="Times New Roman" w:hint="eastAsia"/>
              </w:rPr>
              <w:t>公職候選人競選辦事處</w:t>
            </w:r>
            <w:r w:rsidRPr="009209E2">
              <w:rPr>
                <w:rFonts w:ascii="Times New Roman" w:eastAsia="標楷體" w:hAnsi="Times New Roman" w:cs="Times New Roman" w:hint="eastAsia"/>
              </w:rPr>
              <w:t>之職務及介入黨派紛爭。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5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Pr="00DD4DD3" w:rsidRDefault="00DD4DD3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D4DD3">
              <w:rPr>
                <w:rFonts w:ascii="Times New Roman" w:eastAsia="標楷體" w:hAnsi="Times New Roman" w:cs="Times New Roman" w:hint="eastAsia"/>
              </w:rPr>
              <w:t>公務人員可否於下班時間或請假，從事政黨或其他政治團體之活動？</w:t>
            </w:r>
          </w:p>
        </w:tc>
        <w:tc>
          <w:tcPr>
            <w:tcW w:w="2287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除有違反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中立法第</w:t>
            </w:r>
            <w:r w:rsidRPr="009201AB">
              <w:rPr>
                <w:rFonts w:ascii="Times New Roman" w:eastAsia="標楷體" w:hAnsi="Times New Roman" w:cs="Times New Roman" w:hint="eastAsia"/>
              </w:rPr>
              <w:t xml:space="preserve">9 </w:t>
            </w:r>
            <w:r w:rsidRPr="009201AB">
              <w:rPr>
                <w:rFonts w:ascii="Times New Roman" w:eastAsia="標楷體" w:hAnsi="Times New Roman" w:cs="Times New Roman" w:hint="eastAsia"/>
              </w:rPr>
              <w:t>條有關公務人員均不得從事之政治活動或行為等情形外，可</w:t>
            </w:r>
            <w:r w:rsidR="00FC209D" w:rsidRPr="00DD4DD3">
              <w:rPr>
                <w:rFonts w:ascii="Times New Roman" w:eastAsia="標楷體" w:hAnsi="Times New Roman" w:cs="Times New Roman" w:hint="eastAsia"/>
              </w:rPr>
              <w:t>於下班時間或請假</w:t>
            </w:r>
            <w:r w:rsidRPr="009201AB">
              <w:rPr>
                <w:rFonts w:ascii="Times New Roman" w:eastAsia="標楷體" w:hAnsi="Times New Roman" w:cs="Times New Roman" w:hint="eastAsia"/>
              </w:rPr>
              <w:t>自由參與政黨或其他政治團體活動。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7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Pr="009201AB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DD4DD3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9201AB">
              <w:rPr>
                <w:rFonts w:ascii="Times New Roman" w:eastAsia="標楷體" w:hAnsi="Times New Roman" w:cs="Times New Roman" w:hint="eastAsia"/>
              </w:rPr>
              <w:t>中立法所稱行政資源之範圍為何？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指行政上可支配運用之公物、公款、場所、房舍及人力等資源。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Ⅱ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公務人員可否「為支持或反對特定之政黨、其他政治團體或公職候選人」使用辦公設備如：網路、傳真機及公務電話簡訊等各類電子通訊傳輸工具，散發、張貼文書、圖畫及其他宣傳品？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公務人員不得</w:t>
            </w:r>
            <w:r w:rsidR="00B96CFE">
              <w:rPr>
                <w:rFonts w:ascii="Times New Roman" w:eastAsia="標楷體" w:hAnsi="Times New Roman" w:cs="Times New Roman" w:hint="eastAsia"/>
              </w:rPr>
              <w:t>就左列目的</w:t>
            </w:r>
            <w:r w:rsidRPr="009201AB">
              <w:rPr>
                <w:rFonts w:ascii="Times New Roman" w:eastAsia="標楷體" w:hAnsi="Times New Roman" w:cs="Times New Roman" w:hint="eastAsia"/>
              </w:rPr>
              <w:t>動用行政資源，編印製、散發、張貼文書、圖畫、其他宣傳品或辦理相關</w:t>
            </w:r>
            <w:r>
              <w:rPr>
                <w:rFonts w:ascii="Times New Roman" w:eastAsia="標楷體" w:hAnsi="Times New Roman" w:cs="Times New Roman" w:hint="eastAsia"/>
              </w:rPr>
              <w:t>活</w:t>
            </w:r>
            <w:r w:rsidRPr="009201AB">
              <w:rPr>
                <w:rFonts w:ascii="Times New Roman" w:eastAsia="標楷體" w:hAnsi="Times New Roman" w:cs="Times New Roman" w:hint="eastAsia"/>
              </w:rPr>
              <w:t>動。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1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38"/>
        </w:trPr>
        <w:tc>
          <w:tcPr>
            <w:tcW w:w="1468" w:type="pct"/>
            <w:vAlign w:val="center"/>
          </w:tcPr>
          <w:p w:rsidR="00607F96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公務人員可以在辦公場所穿戴特定公職候選人之服飾？或在辦公桌上放置特定政黨之旗幟嗎？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不得在辦公場所懸掛、張貼、穿戴</w:t>
            </w:r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9201AB">
              <w:rPr>
                <w:rFonts w:ascii="Times New Roman" w:eastAsia="標楷體" w:hAnsi="Times New Roman" w:cs="Times New Roman" w:hint="eastAsia"/>
              </w:rPr>
              <w:t>標示特定政黨、其他政治團體或公職候選人之旗幟、徽章或服飾。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2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201AB">
              <w:rPr>
                <w:rFonts w:ascii="Times New Roman" w:eastAsia="標楷體" w:hAnsi="Times New Roman" w:cs="Times New Roman" w:hint="eastAsia"/>
              </w:rPr>
              <w:t>公務人員得否為慈善公益活動主持集會、發起遊行或領導連署活動？</w:t>
            </w:r>
          </w:p>
        </w:tc>
        <w:tc>
          <w:tcPr>
            <w:tcW w:w="2287" w:type="pct"/>
            <w:vAlign w:val="center"/>
          </w:tcPr>
          <w:p w:rsidR="00607F96" w:rsidRP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若非</w:t>
            </w:r>
            <w:r w:rsidRPr="009201AB">
              <w:rPr>
                <w:rFonts w:ascii="Times New Roman" w:eastAsia="標楷體" w:hAnsi="Times New Roman" w:cs="Times New Roman" w:hint="eastAsia"/>
              </w:rPr>
              <w:t>係「為支持或反對特定之政黨、其他政治團體或公職候選人」慈善公益活動</w:t>
            </w:r>
            <w:r w:rsidR="00B96CFE" w:rsidRPr="009201AB">
              <w:rPr>
                <w:rFonts w:ascii="Times New Roman" w:eastAsia="標楷體" w:hAnsi="Times New Roman" w:cs="Times New Roman" w:hint="eastAsia"/>
              </w:rPr>
              <w:t>所</w:t>
            </w:r>
            <w:r w:rsidR="00B96CFE">
              <w:rPr>
                <w:rFonts w:ascii="Times New Roman" w:eastAsia="標楷體" w:hAnsi="Times New Roman" w:cs="Times New Roman" w:hint="eastAsia"/>
              </w:rPr>
              <w:t>主持之</w:t>
            </w:r>
            <w:r w:rsidRPr="009201AB">
              <w:rPr>
                <w:rFonts w:ascii="Times New Roman" w:eastAsia="標楷體" w:hAnsi="Times New Roman" w:cs="Times New Roman" w:hint="eastAsia"/>
              </w:rPr>
              <w:t>集會、發起遊行或領導連署等均不在禁止之列。</w:t>
            </w:r>
            <w:r w:rsidR="00FC209D">
              <w:rPr>
                <w:rFonts w:ascii="標楷體" w:eastAsia="標楷體" w:hAnsi="標楷體" w:cs="Times New Roman" w:hint="eastAsia"/>
              </w:rPr>
              <w:t>【</w:t>
            </w:r>
            <w:r w:rsidR="00FC209D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FC209D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FC209D">
              <w:rPr>
                <w:rFonts w:ascii="Times New Roman" w:eastAsia="標楷體" w:hAnsi="Times New Roman" w:cs="Times New Roman" w:hint="eastAsia"/>
              </w:rPr>
              <w:t>9</w:t>
            </w:r>
            <w:r w:rsidR="00FC209D">
              <w:rPr>
                <w:rFonts w:ascii="微軟正黑體" w:eastAsia="微軟正黑體" w:hAnsi="微軟正黑體" w:cs="微軟正黑體" w:hint="eastAsia"/>
              </w:rPr>
              <w:t>Ⅰ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(</w:t>
            </w:r>
            <w:r w:rsidR="00FC209D">
              <w:rPr>
                <w:rFonts w:ascii="Times New Roman" w:eastAsia="微軟正黑體" w:hAnsi="Times New Roman" w:cs="Times New Roman" w:hint="eastAsia"/>
              </w:rPr>
              <w:t>3</w:t>
            </w:r>
            <w:r w:rsidR="00FC209D" w:rsidRPr="00FC209D">
              <w:rPr>
                <w:rFonts w:ascii="Times New Roman" w:eastAsia="微軟正黑體" w:hAnsi="Times New Roman" w:cs="Times New Roman"/>
              </w:rPr>
              <w:t>)</w:t>
            </w:r>
            <w:r w:rsidR="00FC209D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607F96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201AB" w:rsidTr="00DE0FA0">
        <w:trPr>
          <w:trHeight w:val="1083"/>
        </w:trPr>
        <w:tc>
          <w:tcPr>
            <w:tcW w:w="1468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lastRenderedPageBreak/>
              <w:t>公務人員可否參加政黨、其他政治團體或公職候選人所發起之遊行、召集之集會或連署等活動？</w:t>
            </w:r>
          </w:p>
        </w:tc>
        <w:tc>
          <w:tcPr>
            <w:tcW w:w="2287" w:type="pct"/>
            <w:vAlign w:val="center"/>
          </w:tcPr>
          <w:p w:rsidR="009201AB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應請假或於下班時間為之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9201AB" w:rsidRDefault="009201A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7F96" w:rsidTr="00DE0FA0">
        <w:trPr>
          <w:trHeight w:val="1083"/>
        </w:trPr>
        <w:tc>
          <w:tcPr>
            <w:tcW w:w="1468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公務人員可否為支持或反對特定之政黨、其他政治團體或公職候選人公開為公職候選人站台、助講、遊行或拜票？</w:t>
            </w:r>
          </w:p>
        </w:tc>
        <w:tc>
          <w:tcPr>
            <w:tcW w:w="2287" w:type="pct"/>
            <w:vAlign w:val="center"/>
          </w:tcPr>
          <w:p w:rsidR="00607F96" w:rsidRP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「不得為支持或反對特定之政黨、其他政治團體或公職候選人」為公職候選人站台、助講、遊行或拜票。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(6)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607F96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但公職候選人之配偶及二親等以內血親、姻親，在不涉及與職務上有關事項前提下，得公開為其站台、助講、遊行或拜票。</w:t>
            </w: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公務人員無論是否於上班或勤務時間，抑或有無請假，均不得從事之政治活動或行為有哪些？</w:t>
            </w:r>
          </w:p>
        </w:tc>
        <w:tc>
          <w:tcPr>
            <w:tcW w:w="2287" w:type="pct"/>
            <w:vAlign w:val="center"/>
          </w:tcPr>
          <w:p w:rsidR="0037614B" w:rsidRPr="0037614B" w:rsidRDefault="00A556BF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無論是否為上班時間，均不得從事之行為，</w:t>
            </w:r>
            <w:r w:rsidR="0037614B" w:rsidRPr="0037614B">
              <w:rPr>
                <w:rFonts w:ascii="Times New Roman" w:eastAsia="標楷體" w:hAnsi="Times New Roman" w:cs="Times New Roman" w:hint="eastAsia"/>
              </w:rPr>
              <w:t>限於「為支持或反對特定之政黨、其他政治團體或公職候選人」所從事之特定高度政治性活動或行為，其範圍如下：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動用行政資源編印製、散發、張貼文書、圖畫、其他宣傳品或辦理相關活動。</w:t>
            </w:r>
          </w:p>
          <w:p w:rsid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在辦公場所懸掛、張貼、穿戴或標示特定政黨、其他政治團體或公職候選人之旗幟、徽章或服飾。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主持集會、發起遊行或領導連署活動。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在大眾傳播媒體具銜或具名廣告。</w:t>
            </w:r>
          </w:p>
          <w:p w:rsidR="0037614B" w:rsidRPr="0037614B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對職務相關人員或其職務對象表達指示。</w:t>
            </w:r>
          </w:p>
          <w:p w:rsidR="0037614B" w:rsidRPr="00FC209D" w:rsidRDefault="0037614B" w:rsidP="00DE0FA0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7614B">
              <w:rPr>
                <w:rFonts w:ascii="Times New Roman" w:eastAsia="標楷體" w:hAnsi="Times New Roman" w:cs="Times New Roman" w:hint="eastAsia"/>
              </w:rPr>
              <w:t>公開為公職候選人站台、助講、遊行或拜票。</w:t>
            </w:r>
            <w:r w:rsidR="00B96CFE">
              <w:rPr>
                <w:rFonts w:ascii="標楷體" w:eastAsia="標楷體" w:hAnsi="標楷體" w:cs="Times New Roman" w:hint="eastAsia"/>
              </w:rPr>
              <w:t>【</w:t>
            </w:r>
            <w:r w:rsidR="00B96CFE"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="00B96CFE" w:rsidRPr="0037614B">
              <w:rPr>
                <w:rFonts w:ascii="Times New Roman" w:eastAsia="標楷體" w:hAnsi="Times New Roman" w:cs="Times New Roman" w:hint="eastAsia"/>
              </w:rPr>
              <w:t>§</w:t>
            </w:r>
            <w:r w:rsidR="00B96CFE">
              <w:rPr>
                <w:rFonts w:ascii="Times New Roman" w:eastAsia="標楷體" w:hAnsi="Times New Roman" w:cs="Times New Roman" w:hint="eastAsia"/>
              </w:rPr>
              <w:t>9</w:t>
            </w:r>
            <w:r w:rsidR="00B96CFE"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E0FA0">
              <w:rPr>
                <w:rFonts w:ascii="Times New Roman" w:eastAsia="標楷體" w:hAnsi="Times New Roman" w:cs="Times New Roman" w:hint="eastAsia"/>
              </w:rPr>
              <w:t>公職候選人之配偶及二親等以內血親、姻親，在不涉及與其職務上有關事項之前提，得在大眾傳播媒體只具名不具銜廣告。</w:t>
            </w:r>
          </w:p>
          <w:p w:rsidR="00B96CFE" w:rsidRPr="00DE0FA0" w:rsidRDefault="00B96CFE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37614B" w:rsidTr="00DE0FA0">
        <w:trPr>
          <w:trHeight w:val="1083"/>
        </w:trPr>
        <w:tc>
          <w:tcPr>
            <w:tcW w:w="1468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t>公務人員於下班回家後，能否於網路上發表不同的言論</w:t>
            </w:r>
            <w:r w:rsidR="00DE0FA0" w:rsidRPr="00FC209D">
              <w:rPr>
                <w:rFonts w:ascii="Times New Roman" w:eastAsia="標楷體" w:hAnsi="Times New Roman" w:cs="Times New Roman" w:hint="eastAsia"/>
              </w:rPr>
              <w:t>？</w:t>
            </w:r>
            <w:r w:rsidRPr="00FC209D">
              <w:rPr>
                <w:rFonts w:ascii="Times New Roman" w:eastAsia="標楷體" w:hAnsi="Times New Roman" w:cs="Times New Roman" w:hint="eastAsia"/>
              </w:rPr>
              <w:t>倘若私底下匿名所發表之言論與公事無涉，但涉及其他爭議性問題，該行為是否違反行政中</w:t>
            </w: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立？</w:t>
            </w:r>
            <w:r w:rsidRPr="00FC209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287" w:type="pct"/>
            <w:vAlign w:val="center"/>
          </w:tcPr>
          <w:p w:rsidR="0037614B" w:rsidRPr="00FC209D" w:rsidRDefault="00FC209D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C209D">
              <w:rPr>
                <w:rFonts w:ascii="Times New Roman" w:eastAsia="標楷體" w:hAnsi="Times New Roman" w:cs="Times New Roman" w:hint="eastAsia"/>
              </w:rPr>
              <w:lastRenderedPageBreak/>
              <w:t>如未於上班或勤務時間、未具銜、未動用行政資源，於網路上發表不同的言論及觀點，或私底下匿名所發表之言論，均無違反</w:t>
            </w:r>
            <w:r>
              <w:rPr>
                <w:rFonts w:ascii="Times New Roman" w:eastAsia="標楷體" w:hAnsi="Times New Roman" w:cs="Times New Roman" w:hint="eastAsia"/>
              </w:rPr>
              <w:t>公務人員行政</w:t>
            </w:r>
            <w:r w:rsidRPr="00FC209D">
              <w:rPr>
                <w:rFonts w:ascii="Times New Roman" w:eastAsia="標楷體" w:hAnsi="Times New Roman" w:cs="Times New Roman" w:hint="eastAsia"/>
              </w:rPr>
              <w:t>中立法相關規定。</w:t>
            </w:r>
            <w:r>
              <w:rPr>
                <w:rFonts w:ascii="標楷體" w:eastAsia="標楷體" w:hAnsi="標楷體" w:cs="Times New Roman" w:hint="eastAsia"/>
              </w:rPr>
              <w:t>【</w:t>
            </w:r>
            <w:r>
              <w:rPr>
                <w:rFonts w:ascii="Times New Roman" w:eastAsia="標楷體" w:hAnsi="Times New Roman" w:cs="Times New Roman" w:hint="eastAsia"/>
              </w:rPr>
              <w:t>公務人員行政中立法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37614B">
              <w:rPr>
                <w:rFonts w:ascii="Times New Roman" w:eastAsia="標楷體" w:hAnsi="Times New Roman" w:cs="Times New Roman" w:hint="eastAsia"/>
              </w:rPr>
              <w:t>§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="00B96CFE">
              <w:rPr>
                <w:rFonts w:ascii="微軟正黑體" w:eastAsia="微軟正黑體" w:hAnsi="微軟正黑體" w:cs="微軟正黑體" w:hint="eastAsia"/>
              </w:rPr>
              <w:t>Ⅰ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 w:hint="eastAsia"/>
                <w:color w:val="222222"/>
                <w:shd w:val="clear" w:color="auto" w:fill="FFFFFF"/>
              </w:rPr>
              <w:t>1</w:t>
            </w:r>
            <w:r w:rsidRPr="0037614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</w:t>
            </w:r>
            <w:r w:rsidRPr="0037614B">
              <w:rPr>
                <w:rFonts w:ascii="標楷體" w:eastAsia="標楷體" w:hAnsi="標楷體" w:cs="Times New Roman"/>
              </w:rPr>
              <w:t>】</w:t>
            </w:r>
          </w:p>
        </w:tc>
        <w:tc>
          <w:tcPr>
            <w:tcW w:w="1245" w:type="pct"/>
            <w:vAlign w:val="center"/>
          </w:tcPr>
          <w:p w:rsidR="0037614B" w:rsidRDefault="0037614B" w:rsidP="00DE0FA0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607F96" w:rsidRPr="00607F96" w:rsidRDefault="00607F96" w:rsidP="00607F96">
      <w:pPr>
        <w:jc w:val="right"/>
        <w:rPr>
          <w:rFonts w:ascii="Times New Roman" w:eastAsia="標楷體" w:hAnsi="Times New Roman" w:cs="Times New Roman"/>
        </w:rPr>
      </w:pPr>
    </w:p>
    <w:sectPr w:rsidR="00607F96" w:rsidRPr="00607F96" w:rsidSect="00DE0F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32" w:rsidRDefault="00FB6D32" w:rsidP="00607F96">
      <w:r>
        <w:separator/>
      </w:r>
    </w:p>
  </w:endnote>
  <w:endnote w:type="continuationSeparator" w:id="0">
    <w:p w:rsidR="00FB6D32" w:rsidRDefault="00FB6D32" w:rsidP="0060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32" w:rsidRDefault="00FB6D32" w:rsidP="00607F96">
      <w:r>
        <w:separator/>
      </w:r>
    </w:p>
  </w:footnote>
  <w:footnote w:type="continuationSeparator" w:id="0">
    <w:p w:rsidR="00FB6D32" w:rsidRDefault="00FB6D32" w:rsidP="0060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106C"/>
    <w:multiLevelType w:val="hybridMultilevel"/>
    <w:tmpl w:val="700885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54A3B"/>
    <w:multiLevelType w:val="hybridMultilevel"/>
    <w:tmpl w:val="E2B6F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CF1EAD"/>
    <w:multiLevelType w:val="hybridMultilevel"/>
    <w:tmpl w:val="CE2C24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96"/>
    <w:rsid w:val="00057C68"/>
    <w:rsid w:val="000E5BD4"/>
    <w:rsid w:val="003402FF"/>
    <w:rsid w:val="0037614B"/>
    <w:rsid w:val="00427620"/>
    <w:rsid w:val="004B0D7B"/>
    <w:rsid w:val="00607F96"/>
    <w:rsid w:val="009201AB"/>
    <w:rsid w:val="009209E2"/>
    <w:rsid w:val="00A556BF"/>
    <w:rsid w:val="00B96CFE"/>
    <w:rsid w:val="00DD4DD3"/>
    <w:rsid w:val="00DE0FA0"/>
    <w:rsid w:val="00F6303A"/>
    <w:rsid w:val="00FB6D32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7F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7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7F96"/>
    <w:rPr>
      <w:sz w:val="20"/>
      <w:szCs w:val="20"/>
    </w:rPr>
  </w:style>
  <w:style w:type="paragraph" w:styleId="a8">
    <w:name w:val="List Paragraph"/>
    <w:basedOn w:val="a"/>
    <w:uiPriority w:val="34"/>
    <w:qFormat/>
    <w:rsid w:val="0037614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E0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0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246E3-5040-4200-85A1-13F840FD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</Words>
  <Characters>1230</Characters>
  <Application>Microsoft Office Word</Application>
  <DocSecurity>4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李盈儀</dc:creator>
  <cp:lastModifiedBy>USER</cp:lastModifiedBy>
  <cp:revision>2</cp:revision>
  <cp:lastPrinted>2018-08-15T06:02:00Z</cp:lastPrinted>
  <dcterms:created xsi:type="dcterms:W3CDTF">2018-08-17T14:14:00Z</dcterms:created>
  <dcterms:modified xsi:type="dcterms:W3CDTF">2018-08-17T14:14:00Z</dcterms:modified>
</cp:coreProperties>
</file>